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950" w:rsidRPr="00294A98" w:rsidRDefault="006B1950" w:rsidP="0035334F">
      <w:pPr>
        <w:spacing w:after="300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b/>
          <w:sz w:val="28"/>
          <w:szCs w:val="28"/>
        </w:rPr>
        <w:t>Условия предоставления социальных услуг:</w:t>
      </w:r>
    </w:p>
    <w:p w:rsidR="006B1950" w:rsidRPr="00294A98" w:rsidRDefault="006B1950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bCs/>
          <w:sz w:val="28"/>
          <w:szCs w:val="28"/>
        </w:rPr>
        <w:t>Социальные услуги в форме социального обслуживания на дому предоставляются бесплатно:</w:t>
      </w:r>
    </w:p>
    <w:p w:rsidR="006B1950" w:rsidRPr="00294A98" w:rsidRDefault="006B1950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sz w:val="28"/>
          <w:szCs w:val="28"/>
        </w:rPr>
        <w:t>1) несовершеннолетним детям;</w:t>
      </w:r>
    </w:p>
    <w:p w:rsidR="006B1950" w:rsidRPr="00294A98" w:rsidRDefault="006B1950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sz w:val="28"/>
          <w:szCs w:val="28"/>
        </w:rPr>
        <w:t>2) лицам, пострадавшим в результате чрезвычайных ситуаций, вооруженных межнациональных (межэтнических) конфликтов;</w:t>
      </w:r>
    </w:p>
    <w:p w:rsidR="006B1950" w:rsidRPr="00294A98" w:rsidRDefault="006B1950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sz w:val="28"/>
          <w:szCs w:val="28"/>
        </w:rPr>
        <w:t>3) инвалидам Великой Отечественной войны и инвалидам боевых действий;</w:t>
      </w:r>
    </w:p>
    <w:p w:rsidR="006B1950" w:rsidRPr="00294A98" w:rsidRDefault="006B1950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sz w:val="28"/>
          <w:szCs w:val="28"/>
        </w:rPr>
        <w:t>4) участникам Великой Отечественной войны;</w:t>
      </w:r>
    </w:p>
    <w:p w:rsidR="006B1950" w:rsidRPr="00294A98" w:rsidRDefault="006B1950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sz w:val="28"/>
          <w:szCs w:val="28"/>
        </w:rPr>
        <w:t>5) лицам, награжденным знаком «Жителю блокадного Ленинграда»;</w:t>
      </w:r>
    </w:p>
    <w:p w:rsidR="006B1950" w:rsidRPr="00294A98" w:rsidRDefault="006B1950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sz w:val="28"/>
          <w:szCs w:val="28"/>
        </w:rPr>
        <w:t>6) реабилитированным лицам и лицам, признанным пострадавшими от политических репрессий;</w:t>
      </w:r>
    </w:p>
    <w:p w:rsidR="006B1950" w:rsidRPr="00294A98" w:rsidRDefault="006B1950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sz w:val="28"/>
          <w:szCs w:val="28"/>
        </w:rPr>
        <w:t>7) бывшим несовершеннолетним узникам концлагерей, гетто и других мест принудительного содержания, созданных фашистами и их союзниками в годы</w:t>
      </w:r>
      <w:proofErr w:type="gramStart"/>
      <w:r w:rsidRPr="00294A98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proofErr w:type="gramEnd"/>
      <w:r w:rsidRPr="00294A98">
        <w:rPr>
          <w:rFonts w:ascii="Times New Roman" w:eastAsia="Times New Roman" w:hAnsi="Times New Roman" w:cs="Times New Roman"/>
          <w:sz w:val="28"/>
          <w:szCs w:val="28"/>
        </w:rPr>
        <w:t>торой мировой войны;</w:t>
      </w:r>
    </w:p>
    <w:p w:rsidR="006B1950" w:rsidRPr="00294A98" w:rsidRDefault="006B1950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sz w:val="28"/>
          <w:szCs w:val="28"/>
        </w:rPr>
        <w:t>8) Героям Социалистического труда, полным кавалерам ордена Трудовой Славы, Героям Советского Союза;</w:t>
      </w:r>
    </w:p>
    <w:p w:rsidR="006B1950" w:rsidRPr="00294A98" w:rsidRDefault="006B1950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sz w:val="28"/>
          <w:szCs w:val="28"/>
        </w:rPr>
        <w:t>9) супруге (супругу), родителям пог</w:t>
      </w:r>
      <w:r w:rsidR="00F134C1" w:rsidRPr="00294A98">
        <w:rPr>
          <w:rFonts w:ascii="Times New Roman" w:eastAsia="Times New Roman" w:hAnsi="Times New Roman" w:cs="Times New Roman"/>
          <w:sz w:val="28"/>
          <w:szCs w:val="28"/>
        </w:rPr>
        <w:t>ибшего (умершего) инвалида Великой Отечественной войны и инвалида боевых действий</w:t>
      </w:r>
      <w:r w:rsidRPr="00294A98">
        <w:rPr>
          <w:rFonts w:ascii="Times New Roman" w:eastAsia="Times New Roman" w:hAnsi="Times New Roman" w:cs="Times New Roman"/>
          <w:sz w:val="28"/>
          <w:szCs w:val="28"/>
        </w:rPr>
        <w:t>, участника Великой Отечественной войны и ветерана боевых действий;</w:t>
      </w:r>
    </w:p>
    <w:p w:rsidR="00F134C1" w:rsidRPr="00294A98" w:rsidRDefault="006B1950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sz w:val="28"/>
          <w:szCs w:val="28"/>
        </w:rPr>
        <w:t xml:space="preserve">10) </w:t>
      </w:r>
      <w:r w:rsidR="00F134C1" w:rsidRPr="00294A98">
        <w:rPr>
          <w:rFonts w:ascii="Times New Roman" w:eastAsia="Times New Roman" w:hAnsi="Times New Roman" w:cs="Times New Roman"/>
          <w:sz w:val="28"/>
          <w:szCs w:val="28"/>
        </w:rPr>
        <w:t xml:space="preserve">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либо награжденными орденами или медалями СССР за самоотверженный труд в период Великой Отечественной войны; </w:t>
      </w:r>
    </w:p>
    <w:p w:rsidR="00C15414" w:rsidRPr="00294A98" w:rsidRDefault="00C15414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sz w:val="28"/>
          <w:szCs w:val="28"/>
        </w:rPr>
        <w:t>11) лицам, награжденным знаком «Житель осажденного Севастополя»</w:t>
      </w:r>
      <w:proofErr w:type="gramStart"/>
      <w:r w:rsidRPr="00294A98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</w:p>
    <w:p w:rsidR="00C15414" w:rsidRPr="00294A98" w:rsidRDefault="00C15414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sz w:val="28"/>
          <w:szCs w:val="28"/>
        </w:rPr>
        <w:t xml:space="preserve">12)инвалидам 1 группы; </w:t>
      </w:r>
    </w:p>
    <w:p w:rsidR="00C15414" w:rsidRPr="00294A98" w:rsidRDefault="00C15414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13) родителям проживающих на территории Республики Хакасия лиц, участвующих в специальной военной операции, относящихся   к одной из следующих категорий: </w:t>
      </w:r>
    </w:p>
    <w:p w:rsidR="00C15414" w:rsidRPr="00294A98" w:rsidRDefault="00C15414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sz w:val="28"/>
          <w:szCs w:val="28"/>
        </w:rPr>
        <w:t xml:space="preserve">лица, призванные и проходящие военную службу по мобилизации в Вооруженных Силах Российской Федерации; </w:t>
      </w:r>
    </w:p>
    <w:p w:rsidR="00C15414" w:rsidRPr="00294A98" w:rsidRDefault="00C15414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sz w:val="28"/>
          <w:szCs w:val="28"/>
        </w:rPr>
        <w:t>лица, проходящие военную службу в Вооруженных Силах Российской Федерации по контракту, или лица, находящиеся на военной служб</w:t>
      </w:r>
      <w:proofErr w:type="gramStart"/>
      <w:r w:rsidRPr="00294A98">
        <w:rPr>
          <w:rFonts w:ascii="Times New Roman" w:eastAsia="Times New Roman" w:hAnsi="Times New Roman" w:cs="Times New Roman"/>
          <w:sz w:val="28"/>
          <w:szCs w:val="28"/>
        </w:rPr>
        <w:t>е(</w:t>
      </w:r>
      <w:proofErr w:type="gramEnd"/>
      <w:r w:rsidRPr="00294A98">
        <w:rPr>
          <w:rFonts w:ascii="Times New Roman" w:eastAsia="Times New Roman" w:hAnsi="Times New Roman" w:cs="Times New Roman"/>
          <w:sz w:val="28"/>
          <w:szCs w:val="28"/>
        </w:rPr>
        <w:t xml:space="preserve">службе) в </w:t>
      </w:r>
      <w:r w:rsidR="00112C2E" w:rsidRPr="00294A98">
        <w:rPr>
          <w:rFonts w:ascii="Times New Roman" w:eastAsia="Times New Roman" w:hAnsi="Times New Roman" w:cs="Times New Roman"/>
          <w:sz w:val="28"/>
          <w:szCs w:val="28"/>
        </w:rPr>
        <w:t xml:space="preserve">войсках национальной гвардии Российской Федерации; </w:t>
      </w:r>
    </w:p>
    <w:p w:rsidR="00112C2E" w:rsidRPr="00294A98" w:rsidRDefault="00112C2E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sz w:val="28"/>
          <w:szCs w:val="28"/>
        </w:rPr>
        <w:t xml:space="preserve">лица, заключившие контракт о добровольном содействии в выполнении задач, возложенных на Вооруженные Силы Российской Федерации (войска национальной гвардии Российской Федерации); </w:t>
      </w:r>
    </w:p>
    <w:p w:rsidR="00112C2E" w:rsidRPr="00294A98" w:rsidRDefault="00112C2E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94A98">
        <w:rPr>
          <w:rFonts w:ascii="Times New Roman" w:eastAsia="Times New Roman" w:hAnsi="Times New Roman" w:cs="Times New Roman"/>
          <w:sz w:val="28"/>
          <w:szCs w:val="28"/>
        </w:rPr>
        <w:t>лица,</w:t>
      </w:r>
      <w:r w:rsidR="00294A98" w:rsidRPr="00294A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4A98">
        <w:rPr>
          <w:rFonts w:ascii="Times New Roman" w:eastAsia="Times New Roman" w:hAnsi="Times New Roman" w:cs="Times New Roman"/>
          <w:sz w:val="28"/>
          <w:szCs w:val="28"/>
        </w:rPr>
        <w:t>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</w:t>
      </w:r>
      <w:r w:rsidR="00294A98" w:rsidRPr="00294A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4A98">
        <w:rPr>
          <w:rFonts w:ascii="Times New Roman" w:eastAsia="Times New Roman" w:hAnsi="Times New Roman" w:cs="Times New Roman"/>
          <w:sz w:val="28"/>
          <w:szCs w:val="28"/>
        </w:rPr>
        <w:t xml:space="preserve">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2014года; </w:t>
      </w:r>
      <w:proofErr w:type="gramEnd"/>
    </w:p>
    <w:p w:rsidR="00112C2E" w:rsidRPr="00294A98" w:rsidRDefault="00112C2E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sz w:val="28"/>
          <w:szCs w:val="28"/>
        </w:rPr>
        <w:t>лица, заключившие контракт (имевшие иные правоотношения) с организациями,</w:t>
      </w:r>
      <w:r w:rsidR="00294A98" w:rsidRPr="00294A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4A98">
        <w:rPr>
          <w:rFonts w:ascii="Times New Roman" w:eastAsia="Times New Roman" w:hAnsi="Times New Roman" w:cs="Times New Roman"/>
          <w:sz w:val="28"/>
          <w:szCs w:val="28"/>
        </w:rPr>
        <w:t>содействующими выполнению задач,</w:t>
      </w:r>
      <w:r w:rsidR="00294A98" w:rsidRPr="00294A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4A98">
        <w:rPr>
          <w:rFonts w:ascii="Times New Roman" w:eastAsia="Times New Roman" w:hAnsi="Times New Roman" w:cs="Times New Roman"/>
          <w:sz w:val="28"/>
          <w:szCs w:val="28"/>
        </w:rPr>
        <w:t>возложенных на Вооруженные Силы Российской Федерации,</w:t>
      </w:r>
      <w:r w:rsidR="00294A98" w:rsidRPr="00294A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4A98">
        <w:rPr>
          <w:rFonts w:ascii="Times New Roman" w:eastAsia="Times New Roman" w:hAnsi="Times New Roman" w:cs="Times New Roman"/>
          <w:sz w:val="28"/>
          <w:szCs w:val="28"/>
        </w:rPr>
        <w:t>в ходе специальной военной операции на территориях Украины,</w:t>
      </w:r>
      <w:r w:rsidR="00294A98" w:rsidRPr="00294A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4A98">
        <w:rPr>
          <w:rFonts w:ascii="Times New Roman" w:eastAsia="Times New Roman" w:hAnsi="Times New Roman" w:cs="Times New Roman"/>
          <w:sz w:val="28"/>
          <w:szCs w:val="28"/>
        </w:rPr>
        <w:t>Донецкой Народной Республики и Луганской Народной Республики с 24 февраля 2022года, а также на территориях Запор</w:t>
      </w:r>
      <w:r w:rsidR="00294A98" w:rsidRPr="00294A98">
        <w:rPr>
          <w:rFonts w:ascii="Times New Roman" w:eastAsia="Times New Roman" w:hAnsi="Times New Roman" w:cs="Times New Roman"/>
          <w:sz w:val="28"/>
          <w:szCs w:val="28"/>
        </w:rPr>
        <w:t>ожской области и Херсонской об</w:t>
      </w:r>
      <w:r w:rsidRPr="00294A98">
        <w:rPr>
          <w:rFonts w:ascii="Times New Roman" w:eastAsia="Times New Roman" w:hAnsi="Times New Roman" w:cs="Times New Roman"/>
          <w:sz w:val="28"/>
          <w:szCs w:val="28"/>
        </w:rPr>
        <w:t>ласти с 30  сентября 2022года.</w:t>
      </w:r>
    </w:p>
    <w:p w:rsidR="00F134C1" w:rsidRPr="00294A98" w:rsidRDefault="00294A98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sz w:val="28"/>
          <w:szCs w:val="28"/>
        </w:rPr>
        <w:t>14) лицам, награжденным знаком «Житель осажденного Сталинграда»;</w:t>
      </w:r>
    </w:p>
    <w:p w:rsidR="00294A98" w:rsidRPr="00294A98" w:rsidRDefault="00294A98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94A98">
        <w:rPr>
          <w:rFonts w:ascii="Times New Roman" w:eastAsia="Times New Roman" w:hAnsi="Times New Roman" w:cs="Times New Roman"/>
          <w:sz w:val="28"/>
          <w:szCs w:val="28"/>
        </w:rPr>
        <w:t>15) лицам, работавшим в период Великой Отечественной войны на объектах противовоздушной обороны, местной противовоздушной обороны, на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дорог, членами экипажей судов, транспортного флота, интернированным в начале Великой Отечественной войны в портах других государств.</w:t>
      </w:r>
      <w:proofErr w:type="gramEnd"/>
    </w:p>
    <w:p w:rsidR="00F134C1" w:rsidRPr="00294A98" w:rsidRDefault="00F134C1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</w:p>
    <w:p w:rsidR="006B1950" w:rsidRPr="00294A98" w:rsidRDefault="00294A98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sz w:val="28"/>
          <w:szCs w:val="28"/>
        </w:rPr>
        <w:t xml:space="preserve">16) </w:t>
      </w:r>
      <w:r w:rsidR="006B1950" w:rsidRPr="00294A98">
        <w:rPr>
          <w:rFonts w:ascii="Times New Roman" w:eastAsia="Times New Roman" w:hAnsi="Times New Roman" w:cs="Times New Roman"/>
          <w:sz w:val="28"/>
          <w:szCs w:val="28"/>
        </w:rPr>
        <w:t>гражданам, среднедушевой доход которых на дату обращения, рассчитанный в соответствии с нормативными правовыми актами Российской Федерации, ниже предельной величины или равен предельной величине среднедушевого дохода для предоставления социальных услуг бесплатно, установленной законо</w:t>
      </w:r>
      <w:r w:rsidR="0035334F" w:rsidRPr="00294A98">
        <w:rPr>
          <w:rFonts w:ascii="Times New Roman" w:eastAsia="Times New Roman" w:hAnsi="Times New Roman" w:cs="Times New Roman"/>
          <w:sz w:val="28"/>
          <w:szCs w:val="28"/>
        </w:rPr>
        <w:t>м субъекта Российской Федерации;</w:t>
      </w:r>
    </w:p>
    <w:p w:rsidR="0035334F" w:rsidRPr="00294A98" w:rsidRDefault="0035334F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</w:p>
    <w:p w:rsidR="0035334F" w:rsidRPr="00294A98" w:rsidRDefault="0035334F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5334F" w:rsidRPr="00294A98" w:rsidRDefault="0035334F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5334F" w:rsidRPr="00294A98" w:rsidRDefault="0035334F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5334F" w:rsidRPr="00294A98" w:rsidRDefault="0035334F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94A98" w:rsidRPr="00294A98" w:rsidRDefault="00294A98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94A98" w:rsidRPr="00294A98" w:rsidRDefault="00294A98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94A98" w:rsidRDefault="00294A98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94A98" w:rsidRDefault="00294A98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94A98" w:rsidRDefault="00294A98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94A98" w:rsidRDefault="00294A98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94A98" w:rsidRDefault="00294A98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94A98" w:rsidRDefault="00294A98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94A98" w:rsidRDefault="00294A98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94A98" w:rsidRDefault="00294A98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94A98" w:rsidRDefault="00294A98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94A98" w:rsidRDefault="00294A98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94A98" w:rsidRDefault="00294A98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B1950" w:rsidRPr="00294A98" w:rsidRDefault="006B1950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Социальные услуги в форме социального обслуживания на дому предоставляются за плату или частичную плату:</w:t>
      </w:r>
    </w:p>
    <w:p w:rsidR="006B1950" w:rsidRPr="00294A98" w:rsidRDefault="006B1950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sz w:val="28"/>
          <w:szCs w:val="28"/>
        </w:rPr>
        <w:t>- Если на дату обращения среднедушевой доход получателей социальных услуг, рассчитанный в соответствии с частью 4 статьи 31 настоящего Федерального закона, превышает предельную величину среднедушевого дохода, установленную частью 5 статьи 31 настоящего Федерального закона;</w:t>
      </w:r>
    </w:p>
    <w:p w:rsidR="006B1950" w:rsidRPr="00294A98" w:rsidRDefault="006B1950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sz w:val="28"/>
          <w:szCs w:val="28"/>
        </w:rPr>
        <w:t>- Размер ежемесячной платы за предоставление социальных услуг в форме социального обслуживания на дому рассчитывается на основе тарифов на социальные услуги,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дохода, установленной частью 5 статьи 31 настоящего Федерального закона;</w:t>
      </w:r>
    </w:p>
    <w:p w:rsidR="006B1950" w:rsidRPr="00294A98" w:rsidRDefault="006B1950" w:rsidP="003533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294A98">
        <w:rPr>
          <w:rFonts w:ascii="Times New Roman" w:eastAsia="Times New Roman" w:hAnsi="Times New Roman" w:cs="Times New Roman"/>
          <w:sz w:val="28"/>
          <w:szCs w:val="28"/>
        </w:rPr>
        <w:t>- Плата за предоставление социальных услуг производится в соответствии с договором о предоставлении социальных услуг.</w:t>
      </w:r>
    </w:p>
    <w:p w:rsidR="006B1950" w:rsidRPr="00294A98" w:rsidRDefault="006B1950" w:rsidP="0035334F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6B1950" w:rsidRPr="00294A98" w:rsidRDefault="006B1950" w:rsidP="0035334F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6B1950" w:rsidRPr="00294A98" w:rsidRDefault="006B1950" w:rsidP="0035334F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6B1950" w:rsidRPr="00294A98" w:rsidRDefault="006B1950" w:rsidP="0035334F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6B1950" w:rsidRPr="00294A98" w:rsidRDefault="006B1950" w:rsidP="0035334F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6B1950" w:rsidRPr="00294A98" w:rsidRDefault="006B1950" w:rsidP="0035334F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6B1950" w:rsidRPr="00294A98" w:rsidRDefault="006B1950" w:rsidP="0035334F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6B1950" w:rsidRPr="00294A98" w:rsidRDefault="006B1950" w:rsidP="0035334F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6B1950" w:rsidRPr="00294A98" w:rsidRDefault="006B1950" w:rsidP="0035334F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6B1950" w:rsidRPr="00294A98" w:rsidRDefault="006B1950" w:rsidP="0035334F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6B1950" w:rsidRPr="00294A98" w:rsidRDefault="006B1950" w:rsidP="0035334F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D74CC5" w:rsidRPr="00294A98" w:rsidRDefault="00D74CC5" w:rsidP="0035334F">
      <w:pPr>
        <w:rPr>
          <w:rFonts w:ascii="Times New Roman" w:hAnsi="Times New Roman" w:cs="Times New Roman"/>
          <w:sz w:val="28"/>
          <w:szCs w:val="28"/>
        </w:rPr>
      </w:pPr>
    </w:p>
    <w:p w:rsidR="00F134C1" w:rsidRPr="00294A98" w:rsidRDefault="00F134C1" w:rsidP="0035334F">
      <w:pPr>
        <w:rPr>
          <w:rFonts w:ascii="Times New Roman" w:hAnsi="Times New Roman" w:cs="Times New Roman"/>
          <w:sz w:val="28"/>
          <w:szCs w:val="28"/>
        </w:rPr>
      </w:pPr>
    </w:p>
    <w:p w:rsidR="00F134C1" w:rsidRPr="00294A98" w:rsidRDefault="00F134C1" w:rsidP="0035334F">
      <w:pPr>
        <w:rPr>
          <w:rFonts w:ascii="Times New Roman" w:hAnsi="Times New Roman" w:cs="Times New Roman"/>
          <w:sz w:val="28"/>
          <w:szCs w:val="28"/>
        </w:rPr>
      </w:pPr>
    </w:p>
    <w:p w:rsidR="00F134C1" w:rsidRPr="00294A98" w:rsidRDefault="00F134C1" w:rsidP="0035334F">
      <w:pPr>
        <w:rPr>
          <w:rFonts w:ascii="Times New Roman" w:hAnsi="Times New Roman" w:cs="Times New Roman"/>
          <w:sz w:val="28"/>
          <w:szCs w:val="28"/>
        </w:rPr>
      </w:pPr>
    </w:p>
    <w:p w:rsidR="00F134C1" w:rsidRPr="00294A98" w:rsidRDefault="00F134C1" w:rsidP="0035334F">
      <w:pPr>
        <w:rPr>
          <w:rFonts w:ascii="Times New Roman" w:hAnsi="Times New Roman" w:cs="Times New Roman"/>
          <w:sz w:val="28"/>
          <w:szCs w:val="28"/>
        </w:rPr>
      </w:pPr>
    </w:p>
    <w:p w:rsidR="00F134C1" w:rsidRPr="00294A98" w:rsidRDefault="00F134C1" w:rsidP="0035334F">
      <w:pPr>
        <w:rPr>
          <w:rFonts w:ascii="Times New Roman" w:hAnsi="Times New Roman" w:cs="Times New Roman"/>
          <w:sz w:val="28"/>
          <w:szCs w:val="28"/>
        </w:rPr>
      </w:pPr>
    </w:p>
    <w:p w:rsidR="00F134C1" w:rsidRPr="00294A98" w:rsidRDefault="00F134C1" w:rsidP="00F134C1">
      <w:pPr>
        <w:pStyle w:val="Default"/>
        <w:rPr>
          <w:color w:val="auto"/>
          <w:sz w:val="28"/>
          <w:szCs w:val="28"/>
        </w:rPr>
      </w:pPr>
    </w:p>
    <w:p w:rsidR="00F134C1" w:rsidRDefault="00F134C1" w:rsidP="00F134C1">
      <w:pPr>
        <w:pStyle w:val="Default"/>
        <w:pageBreakBefore/>
        <w:rPr>
          <w:rFonts w:ascii="Arial" w:hAnsi="Arial" w:cs="Arial"/>
          <w:color w:val="818181"/>
          <w:sz w:val="16"/>
          <w:szCs w:val="16"/>
        </w:rPr>
      </w:pPr>
    </w:p>
    <w:p w:rsidR="00F134C1" w:rsidRDefault="00F134C1" w:rsidP="00F134C1">
      <w:pPr>
        <w:pStyle w:val="Default"/>
        <w:rPr>
          <w:color w:val="818181"/>
          <w:sz w:val="19"/>
          <w:szCs w:val="19"/>
        </w:rPr>
      </w:pPr>
    </w:p>
    <w:p w:rsidR="00F134C1" w:rsidRDefault="00F134C1" w:rsidP="00F134C1">
      <w:pPr>
        <w:pStyle w:val="Default"/>
        <w:rPr>
          <w:color w:val="818181"/>
          <w:sz w:val="19"/>
          <w:szCs w:val="19"/>
        </w:rPr>
      </w:pPr>
    </w:p>
    <w:p w:rsidR="00F134C1" w:rsidRDefault="00F134C1" w:rsidP="00F134C1">
      <w:pPr>
        <w:pStyle w:val="Default"/>
        <w:rPr>
          <w:color w:val="818181"/>
          <w:sz w:val="19"/>
          <w:szCs w:val="19"/>
        </w:rPr>
      </w:pPr>
    </w:p>
    <w:sectPr w:rsidR="00F134C1" w:rsidSect="00084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1950"/>
    <w:rsid w:val="000849F9"/>
    <w:rsid w:val="00112C2E"/>
    <w:rsid w:val="00294A98"/>
    <w:rsid w:val="002F69FC"/>
    <w:rsid w:val="0035334F"/>
    <w:rsid w:val="006B1950"/>
    <w:rsid w:val="00A736BE"/>
    <w:rsid w:val="00C15414"/>
    <w:rsid w:val="00D74CC5"/>
    <w:rsid w:val="00F134C1"/>
    <w:rsid w:val="00F83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9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134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10</dc:creator>
  <cp:lastModifiedBy>79235800820</cp:lastModifiedBy>
  <cp:revision>4</cp:revision>
  <cp:lastPrinted>2025-09-29T04:34:00Z</cp:lastPrinted>
  <dcterms:created xsi:type="dcterms:W3CDTF">2025-09-29T03:53:00Z</dcterms:created>
  <dcterms:modified xsi:type="dcterms:W3CDTF">2025-09-29T04:34:00Z</dcterms:modified>
</cp:coreProperties>
</file>